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4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Bootstrap</w:t>
      </w:r>
      <w:r>
        <w:t xml:space="preserve"> </w:t>
      </w:r>
      <w:r>
        <w:t xml:space="preserve">Confidence</w:t>
      </w:r>
      <w:r>
        <w:t xml:space="preserve"> </w:t>
      </w:r>
      <w:r>
        <w:t xml:space="preserve">Intervals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d’Pug</w:t>
      </w:r>
    </w:p>
    <w:p>
      <w:pPr>
        <w:pStyle w:val="FirstParagraph"/>
      </w:pPr>
      <w:r>
        <w:t xml:space="preserve">Bootstrapping.QMD and its output contain information on how to compute/generate bootstrap samples and compute the bootstrap distribution of a statistic. The various approaches that are presented allow the computation of bias and standard error estimates. In what follows, we make use of the</w:t>
      </w:r>
      <w:r>
        <w:t xml:space="preserve"> </w:t>
      </w:r>
      <w:r>
        <w:rPr>
          <w:b/>
          <w:bCs/>
        </w:rPr>
        <w:t xml:space="preserve">boot</w:t>
      </w:r>
      <w:r>
        <w:t xml:space="preserve"> </w:t>
      </w:r>
      <w:r>
        <w:t xml:space="preserve">package to fit the bootstrap distributions, and from the distribution a number of different confidence intervals for the parameter of interest.</w:t>
      </w:r>
    </w:p>
    <w:bookmarkStart w:id="61" w:name="the-boot-packages-bootstrap-distribution"/>
    <w:p>
      <w:pPr>
        <w:pStyle w:val="Heading2"/>
      </w:pPr>
      <w:r>
        <w:t xml:space="preserve">The</w:t>
      </w:r>
      <w:r>
        <w:t xml:space="preserve"> </w:t>
      </w:r>
      <w:r>
        <w:rPr>
          <w:b/>
          <w:bCs/>
        </w:rPr>
        <w:t xml:space="preserve">boot</w:t>
      </w:r>
      <w:r>
        <w:t xml:space="preserve"> </w:t>
      </w:r>
      <w:r>
        <w:t xml:space="preserve">Package’s Bootstrap Distribution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b/>
          <w:bCs/>
        </w:rPr>
        <w:t xml:space="preserve">boot</w:t>
      </w:r>
      <w:r>
        <w:t xml:space="preserve"> </w:t>
      </w:r>
      <w:r>
        <w:t xml:space="preserve">package can be obtained from CRAN. Once loaded, it is easy to use the</w:t>
      </w:r>
      <w:r>
        <w:t xml:space="preserve"> </w:t>
      </w:r>
      <w:r>
        <w:rPr>
          <w:b/>
          <w:bCs/>
          <w:i/>
          <w:iCs/>
        </w:rPr>
        <w:t xml:space="preserve">boot</w:t>
      </w:r>
      <w:r>
        <w:t xml:space="preserve"> </w:t>
      </w:r>
      <w:r>
        <w:rPr>
          <w:i/>
          <w:iCs/>
        </w:rPr>
        <w:t xml:space="preserve">function</w:t>
      </w:r>
      <w:r>
        <w:t xml:space="preserve"> </w:t>
      </w:r>
      <w:r>
        <w:t xml:space="preserve">to create bootstrap distributions for a statistic that we have defined. Below we create functions that</w:t>
      </w:r>
      <w:r>
        <w:t xml:space="preserve"> </w:t>
      </w:r>
      <w:r>
        <w:rPr>
          <w:b/>
          <w:bCs/>
        </w:rPr>
        <w:t xml:space="preserve">boot</w:t>
      </w:r>
      <w:r>
        <w:t xml:space="preserve"> </w:t>
      </w:r>
      <w:r>
        <w:t xml:space="preserve">can call.;</w:t>
      </w:r>
    </w:p>
    <w:bookmarkStart w:id="44" w:name="X1a4cd9736796eb468e7a7bdcc3f14495f9368d1"/>
    <w:p>
      <w:pPr>
        <w:pStyle w:val="Heading3"/>
      </w:pPr>
      <w:r>
        <w:t xml:space="preserve">Estimate</w:t>
      </w:r>
      <w:r>
        <w:t xml:space="preserve"> </w:t>
      </w:r>
      <m:oMath>
        <m:r>
          <m:t>θ</m:t>
        </m:r>
        <m:r>
          <m:rPr>
            <m:sty m:val="p"/>
          </m:rPr>
          <m:t>=</m:t>
        </m:r>
        <m:r>
          <m:t>μ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r>
              <m:t> </m:t>
            </m:r>
            <m:sSubSup>
              <m:e>
                <m:r>
                  <m:t>σ</m:t>
                </m:r>
              </m:e>
              <m:sub>
                <m:r>
                  <m:t>0</m:t>
                </m:r>
              </m:sub>
              <m:sup>
                <m:r>
                  <m:t>2</m:t>
                </m:r>
              </m:sup>
            </m:sSubSup>
          </m:e>
        </m:d>
      </m:oMath>
    </w:p>
    <w:p>
      <w:pPr>
        <w:pStyle w:val="FirstParagraph"/>
      </w:pPr>
      <w:r>
        <w:t xml:space="preserve">In Rao-Blackwell and Lehmann-Scheffe we saw that it is possible to update a statistic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to make it unbiased. Consider a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random variables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  <m:limUpp>
          <m:e>
            <m:r>
              <m:rPr>
                <m:sty m:val="p"/>
              </m:rPr>
              <m:t>∼</m:t>
            </m:r>
          </m:e>
          <m:lim>
            <m:r>
              <m:t>i</m:t>
            </m:r>
            <m:r>
              <m:t>i</m:t>
            </m:r>
            <m:r>
              <m:t>d</m:t>
            </m:r>
          </m:lim>
        </m:limUpp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r>
              <m:t> </m:t>
            </m:r>
            <m:sSubSup>
              <m:e>
                <m:r>
                  <m:t>σ</m:t>
                </m:r>
              </m:e>
              <m:sub>
                <m:r>
                  <m:t>0</m:t>
                </m:r>
              </m:sub>
              <m:sup>
                <m:r>
                  <m:t>2</m:t>
                </m:r>
              </m:sup>
            </m:sSubSup>
          </m:e>
        </m:d>
      </m:oMath>
      <w:r>
        <w:t xml:space="preserve"> </w:t>
      </w:r>
      <w:r>
        <w:t xml:space="preserve">and a statistic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nary>
      </m:oMath>
      <w:r>
        <w:t xml:space="preserve">. Since</w:t>
      </w:r>
      <w:r>
        <w:t xml:space="preserve"> 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n</m:t>
        </m:r>
        <m:r>
          <m:t>μ</m:t>
        </m:r>
        <m:r>
          <m:rPr>
            <m:sty m:val="p"/>
          </m:rPr>
          <m:t>≠</m:t>
        </m:r>
        <m:r>
          <m:t>μ</m:t>
        </m:r>
      </m:oMath>
      <w:r>
        <w:t xml:space="preserve"> </w:t>
      </w:r>
      <w:r>
        <w:t xml:space="preserve">we wish to find an unbiased estimator.</w:t>
      </w:r>
    </w:p>
    <w:p>
      <w:pPr>
        <w:pStyle w:val="BodyText"/>
      </w:pPr>
      <w:r>
        <w:t xml:space="preserve">If we let</w:t>
      </w:r>
      <w:r>
        <w:t xml:space="preserve"> </w:t>
      </w:r>
      <m:oMath>
        <m:r>
          <m:t>U</m:t>
        </m:r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then</w:t>
      </w:r>
      <w:r>
        <w:t xml:space="preserve"> 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  <m:r>
          <m:rPr>
            <m:sty m:val="p"/>
          </m:rPr>
          <m:t>=</m:t>
        </m:r>
        <m:r>
          <m:t>μ</m:t>
        </m:r>
      </m:oMath>
      <w:r>
        <w:t xml:space="preserve"> </w:t>
      </w:r>
      <w:r>
        <w:t xml:space="preserve">then Rao-Blackwell shows that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bar>
          <m:barPr>
            <m:pos m:val="top"/>
          </m:barPr>
          <m:e>
            <m:r>
              <m:t>X</m:t>
            </m:r>
          </m:e>
        </m:bar>
      </m:oMath>
      <w:r>
        <w:t xml:space="preserve"> </w:t>
      </w:r>
      <w:r>
        <w:t xml:space="preserve">is an unbiased estimator of</w:t>
      </w:r>
      <w:r>
        <w:t xml:space="preserve"> </w:t>
      </w:r>
      <m:oMath>
        <m:r>
          <m:t>μ</m:t>
        </m:r>
      </m:oMath>
      <w:r>
        <w:t xml:space="preserve">. To confirm this we can look at the bootstrap distributions of</w:t>
      </w:r>
      <w:r>
        <w:t xml:space="preserve"> </w:t>
      </w:r>
      <m:oMath>
        <m:r>
          <m:t>T</m:t>
        </m:r>
      </m:oMath>
      <w:r>
        <w:t xml:space="preserve">,</w:t>
      </w:r>
      <w:r>
        <w:t xml:space="preserve"> </w:t>
      </w:r>
      <m:oMath>
        <m:r>
          <m:t>U</m:t>
        </m:r>
      </m:oMath>
      <w:r>
        <w:t xml:space="preserve">, and</w:t>
      </w:r>
      <w:r>
        <w:t xml:space="preserve"> </w:t>
      </w:r>
      <m:oMath>
        <m:r>
          <m:t>V</m:t>
        </m:r>
      </m:oMath>
      <w:r>
        <w:t xml:space="preserve">. We start by defining a function that computes the statistics within the</w:t>
      </w:r>
      <w:r>
        <w:t xml:space="preserve"> </w:t>
      </w:r>
      <w:r>
        <w:rPr>
          <w:b/>
          <w:bCs/>
        </w:rPr>
        <w:t xml:space="preserve">boot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normal_mystat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(d, i){</w:t>
      </w:r>
      <w:r>
        <w:br/>
      </w:r>
      <w:r>
        <w:rPr>
          <w:rStyle w:val="NormalTok"/>
        </w:rPr>
        <w:t xml:space="preserve">                      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(i)    </w:t>
      </w:r>
      <w:r>
        <w:rPr>
          <w:rStyle w:val="DocumentationTok"/>
        </w:rPr>
        <w:t xml:space="preserve">### Not used and a waste of time</w:t>
      </w:r>
      <w:r>
        <w:br/>
      </w:r>
      <w:r>
        <w:rPr>
          <w:rStyle w:val="NormalTok"/>
        </w:rPr>
        <w:t xml:space="preserve">                      </w:t>
      </w:r>
      <w:r>
        <w:br/>
      </w:r>
      <w:r>
        <w:rPr>
          <w:rStyle w:val="NormalTok"/>
        </w:rPr>
        <w:t xml:space="preserve">                      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(d[i])    </w:t>
      </w:r>
      <w:r>
        <w:rPr>
          <w:rStyle w:val="DocumentationTok"/>
        </w:rPr>
        <w:t xml:space="preserve">### Sum_{i=1}^n X_i</w:t>
      </w:r>
      <w:r>
        <w:br/>
      </w:r>
      <w:r>
        <w:rPr>
          <w:rStyle w:val="NormalTok"/>
        </w:rPr>
        <w:t xml:space="preserve">                      U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d[i[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      </w:t>
      </w:r>
      <w:r>
        <w:rPr>
          <w:rStyle w:val="DocumentationTok"/>
        </w:rPr>
        <w:t xml:space="preserve">### X_1</w:t>
      </w:r>
      <w:r>
        <w:br/>
      </w:r>
      <w:r>
        <w:rPr>
          <w:rStyle w:val="NormalTok"/>
        </w:rPr>
        <w:t xml:space="preserve">                      V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(d[i])   </w:t>
      </w:r>
      <w:r>
        <w:rPr>
          <w:rStyle w:val="DocumentationTok"/>
        </w:rPr>
        <w:t xml:space="preserve">### \overline{X}</w:t>
      </w:r>
      <w:r>
        <w:br/>
      </w:r>
      <w:r>
        <w:rPr>
          <w:rStyle w:val="NormalTok"/>
        </w:rPr>
        <w:t xml:space="preserve">                           </w:t>
      </w:r>
      <w:r>
        <w:br/>
      </w:r>
      <w:r>
        <w:rPr>
          <w:rStyle w:val="NormalTok"/>
        </w:rPr>
        <w:t xml:space="preserve">   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(T, U, V)       </w:t>
      </w:r>
      <w:r>
        <w:rPr>
          <w:rStyle w:val="DocumentationTok"/>
        </w:rPr>
        <w:t xml:space="preserve">### Return the list</w:t>
      </w:r>
      <w:r>
        <w:br/>
      </w:r>
      <w:r>
        <w:rPr>
          <w:rStyle w:val="NormalTok"/>
        </w:rPr>
        <w:t xml:space="preserve">                  }</w:t>
      </w:r>
    </w:p>
    <w:p>
      <w:pPr>
        <w:pStyle w:val="FirstParagraph"/>
      </w:pPr>
      <w:r>
        <w:t xml:space="preserve">We generate a number of observations from a normal distribution of our choice.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Set the seed to 47 to replicate output.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)   </w:t>
      </w:r>
      <w:r>
        <w:rPr>
          <w:rStyle w:val="DocumentationTok"/>
        </w:rPr>
        <w:t xml:space="preserve">### Comment this line out to use the clock.</w:t>
      </w:r>
      <w:r>
        <w:br/>
      </w:r>
      <w:r>
        <w:br/>
      </w:r>
      <w:r>
        <w:rPr>
          <w:rStyle w:val="NormalTok"/>
        </w:rPr>
        <w:t xml:space="preserve">  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  mu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  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normal_data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mu, s)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write.csv</w:t>
      </w:r>
      <w:r>
        <w:rPr>
          <w:rStyle w:val="NormalTok"/>
        </w:rPr>
        <w:t xml:space="preserve">(normal_data, </w:t>
      </w:r>
      <w:r>
        <w:rPr>
          <w:rStyle w:val="StringTok"/>
        </w:rPr>
        <w:t xml:space="preserve">"normal_data.csv"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We can now use the</w:t>
      </w:r>
      <w:r>
        <w:t xml:space="preserve"> </w:t>
      </w:r>
      <w:r>
        <w:rPr>
          <w:b/>
          <w:bCs/>
        </w:rPr>
        <w:t xml:space="preserve">normal_mystat</w:t>
      </w:r>
      <w:r>
        <w:t xml:space="preserve"> </w:t>
      </w:r>
      <w:r>
        <w:t xml:space="preserve">function to get the bootstrap distributions.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Use the boot function to run the bootstrap</w:t>
      </w:r>
      <w:r>
        <w:br/>
      </w:r>
      <w:r>
        <w:rPr>
          <w:rStyle w:val="NormalTok"/>
        </w:rPr>
        <w:t xml:space="preserve">  normal_boot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(normal_data, normal_mystat,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9999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### Check the behavior of the statistics</w:t>
      </w:r>
      <w:r>
        <w:br/>
      </w:r>
      <w:r>
        <w:rPr>
          <w:rStyle w:val="NormalTok"/>
        </w:rPr>
        <w:t xml:space="preserve">  normal_boot</w:t>
      </w:r>
    </w:p>
    <w:p>
      <w:pPr>
        <w:pStyle w:val="SourceCode"/>
      </w:pPr>
      <w:r>
        <w:br/>
      </w:r>
      <w:r>
        <w:rPr>
          <w:rStyle w:val="VerbatimChar"/>
        </w:rPr>
        <w:t xml:space="preserve">ORDINARY NONPARAMETRIC BOOTSTRAP</w:t>
      </w:r>
      <w:r>
        <w:br/>
      </w:r>
      <w:r>
        <w:br/>
      </w: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boot(data = normal_data, statistic = normal_mystat, R = 9999)</w:t>
      </w:r>
      <w:r>
        <w:br/>
      </w:r>
      <w:r>
        <w:br/>
      </w:r>
      <w:r>
        <w:br/>
      </w:r>
      <w:r>
        <w:rPr>
          <w:rStyle w:val="VerbatimChar"/>
        </w:rPr>
        <w:t xml:space="preserve">Bootstrap Statistics :</w:t>
      </w:r>
      <w:r>
        <w:br/>
      </w:r>
      <w:r>
        <w:rPr>
          <w:rStyle w:val="VerbatimChar"/>
        </w:rPr>
        <w:t xml:space="preserve">      original       bias    std. error</w:t>
      </w:r>
      <w:r>
        <w:br/>
      </w:r>
      <w:r>
        <w:rPr>
          <w:rStyle w:val="VerbatimChar"/>
        </w:rPr>
        <w:t xml:space="preserve">t1* 325.744525 -0.423393654  48.9468515</w:t>
      </w:r>
      <w:r>
        <w:br/>
      </w:r>
      <w:r>
        <w:rPr>
          <w:rStyle w:val="VerbatimChar"/>
        </w:rPr>
        <w:t xml:space="preserve">t2*  12.973482 -9.701413166   4.8954405</w:t>
      </w:r>
      <w:r>
        <w:br/>
      </w:r>
      <w:r>
        <w:rPr>
          <w:rStyle w:val="VerbatimChar"/>
        </w:rPr>
        <w:t xml:space="preserve">t3*   3.257445 -0.004233937   0.4894685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(normal_boot)</w:t>
      </w:r>
    </w:p>
    <w:p>
      <w:pPr>
        <w:pStyle w:val="SourceCode"/>
      </w:pPr>
      <w:r>
        <w:br/>
      </w:r>
      <w:r>
        <w:rPr>
          <w:rStyle w:val="VerbatimChar"/>
        </w:rPr>
        <w:t xml:space="preserve">Number of bootstrap replications R = 9999 </w:t>
      </w:r>
      <w:r>
        <w:br/>
      </w:r>
      <w:r>
        <w:rPr>
          <w:rStyle w:val="VerbatimChar"/>
        </w:rPr>
        <w:t xml:space="preserve">  original   bootBias   bootSE  bootMed</w:t>
      </w:r>
      <w:r>
        <w:br/>
      </w:r>
      <w:r>
        <w:rPr>
          <w:rStyle w:val="VerbatimChar"/>
        </w:rPr>
        <w:t xml:space="preserve">1 325.7445 -0.4233937 48.94685 325.7732</w:t>
      </w:r>
      <w:r>
        <w:br/>
      </w:r>
      <w:r>
        <w:rPr>
          <w:rStyle w:val="VerbatimChar"/>
        </w:rPr>
        <w:t xml:space="preserve">2  12.9735 -9.7014132  4.89544   3.1980</w:t>
      </w:r>
      <w:r>
        <w:br/>
      </w:r>
      <w:r>
        <w:rPr>
          <w:rStyle w:val="VerbatimChar"/>
        </w:rPr>
        <w:t xml:space="preserve">3   3.2574 -0.0042339  0.48947   3.2577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(normal_boot)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BootstrapCI_files/figure-docx/normal_boo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BootstrapCI_files/figure-docx/normal_boot-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"norm"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BootstrapCI_files/figure-docx/normal_boot-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4670 7966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BootstrapCI_files/figure-docx/normal_boot-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"norm"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BootstrapCI_files/figure-docx/normal_boot-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12 26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BootstrapCI_files/figure-docx/normal_boot-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"norm"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BootstrapCI_files/figure-docx/normal_boot-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4670 7966</w:t>
      </w:r>
    </w:p>
    <w:p>
      <w:pPr>
        <w:pStyle w:val="FirstParagraph"/>
      </w:pPr>
      <w:r>
        <w:t xml:space="preserve">Note that the distributions of the sum and mean are both clearly normal. On the other hand, while normal by definition, a single observation appears to be less normal.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quantile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    2.5%    97.5% </w:t>
      </w:r>
      <w:r>
        <w:br/>
      </w:r>
      <w:r>
        <w:rPr>
          <w:rStyle w:val="VerbatimChar"/>
        </w:rPr>
        <w:t xml:space="preserve">2.292393 4.205230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args</w:t>
      </w:r>
      <w:r>
        <w:rPr>
          <w:rStyle w:val="NormalTok"/>
        </w:rPr>
        <w:t xml:space="preserve">(boot.ci)</w:t>
      </w:r>
    </w:p>
    <w:p>
      <w:pPr>
        <w:pStyle w:val="SourceCode"/>
      </w:pPr>
      <w:r>
        <w:rPr>
          <w:rStyle w:val="VerbatimChar"/>
        </w:rPr>
        <w:t xml:space="preserve">function (boot.out, conf = 0.95, type = "all", index = 1L:min(2L, </w:t>
      </w:r>
      <w:r>
        <w:br/>
      </w:r>
      <w:r>
        <w:rPr>
          <w:rStyle w:val="VerbatimChar"/>
        </w:rPr>
        <w:t xml:space="preserve">    length(boot.out$t0)), var.t0 = NULL, var.t = NULL, t0 = NULL, </w:t>
      </w:r>
      <w:r>
        <w:br/>
      </w:r>
      <w:r>
        <w:rPr>
          <w:rStyle w:val="VerbatimChar"/>
        </w:rPr>
        <w:t xml:space="preserve">    t = NULL, L = NULL, h = function(t) t, hdot = function(t) rep(1, </w:t>
      </w:r>
      <w:r>
        <w:br/>
      </w:r>
      <w:r>
        <w:rPr>
          <w:rStyle w:val="VerbatimChar"/>
        </w:rPr>
        <w:t xml:space="preserve">        length(t)), hinv = function(t) t, ...) </w:t>
      </w:r>
      <w:r>
        <w:br/>
      </w:r>
      <w:r>
        <w:rPr>
          <w:rStyle w:val="VerbatimChar"/>
        </w:rPr>
        <w:t xml:space="preserve">NULL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boot.ci</w:t>
      </w:r>
      <w:r>
        <w:rPr>
          <w:rStyle w:val="NormalTok"/>
        </w:rPr>
        <w:t xml:space="preserve">(normal_boot,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"all"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index=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Warning in boot.ci(normal_boot, type = "all", index = 3): bootstrap variances</w:t>
      </w:r>
      <w:r>
        <w:br/>
      </w:r>
      <w:r>
        <w:rPr>
          <w:rStyle w:val="VerbatimChar"/>
        </w:rPr>
        <w:t xml:space="preserve">needed for studentized intervals</w:t>
      </w:r>
    </w:p>
    <w:p>
      <w:pPr>
        <w:pStyle w:val="SourceCode"/>
      </w:pPr>
      <w:r>
        <w:rPr>
          <w:rStyle w:val="VerbatimChar"/>
        </w:rPr>
        <w:t xml:space="preserve">BOOTSTRAP CONFIDENCE INTERVAL CALCULATIONS</w:t>
      </w:r>
      <w:r>
        <w:br/>
      </w:r>
      <w:r>
        <w:rPr>
          <w:rStyle w:val="VerbatimChar"/>
        </w:rPr>
        <w:t xml:space="preserve">Based on 9999 bootstrap replicates</w:t>
      </w:r>
      <w:r>
        <w:br/>
      </w:r>
      <w:r>
        <w:br/>
      </w:r>
      <w:r>
        <w:rPr>
          <w:rStyle w:val="VerbatimChar"/>
        </w:rPr>
        <w:t xml:space="preserve">CALL : </w:t>
      </w:r>
      <w:r>
        <w:br/>
      </w:r>
      <w:r>
        <w:rPr>
          <w:rStyle w:val="VerbatimChar"/>
        </w:rPr>
        <w:t xml:space="preserve">boot.ci(boot.out = normal_boot, type = "all", index = 3)</w:t>
      </w:r>
      <w:r>
        <w:br/>
      </w:r>
      <w:r>
        <w:br/>
      </w:r>
      <w:r>
        <w:rPr>
          <w:rStyle w:val="VerbatimChar"/>
        </w:rPr>
        <w:t xml:space="preserve">Intervals : </w:t>
      </w:r>
      <w:r>
        <w:br/>
      </w:r>
      <w:r>
        <w:rPr>
          <w:rStyle w:val="VerbatimChar"/>
        </w:rPr>
        <w:t xml:space="preserve">Level      Normal              Basic         </w:t>
      </w:r>
      <w:r>
        <w:br/>
      </w:r>
      <w:r>
        <w:rPr>
          <w:rStyle w:val="VerbatimChar"/>
        </w:rPr>
        <w:t xml:space="preserve">95%   ( 2.302,  4.221 )   ( 2.310,  4.223 )  </w:t>
      </w:r>
      <w:r>
        <w:br/>
      </w:r>
      <w:r>
        <w:br/>
      </w:r>
      <w:r>
        <w:rPr>
          <w:rStyle w:val="VerbatimChar"/>
        </w:rPr>
        <w:t xml:space="preserve">Level     Percentile            BCa          </w:t>
      </w:r>
      <w:r>
        <w:br/>
      </w:r>
      <w:r>
        <w:rPr>
          <w:rStyle w:val="VerbatimChar"/>
        </w:rPr>
        <w:t xml:space="preserve">95%   ( 2.292,  4.205 )   ( 2.287,  4.200 )  </w:t>
      </w:r>
      <w:r>
        <w:br/>
      </w:r>
      <w:r>
        <w:rPr>
          <w:rStyle w:val="VerbatimChar"/>
        </w:rPr>
        <w:t xml:space="preserve">Calculations and Intervals on Original Scale</w:t>
      </w:r>
    </w:p>
    <w:p>
      <w:pPr>
        <w:pStyle w:val="SourceCode"/>
      </w:pPr>
      <w:r>
        <w:rPr>
          <w:rStyle w:val="NormalTok"/>
        </w:rPr>
        <w:t xml:space="preserve">  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(x)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x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cols 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"U"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"V"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names_to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"statistic"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"mu_hat"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values_drop_na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statistic,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mu_hat))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(mu, 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mu),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"maroon"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(normal_boot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t0),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BootstrapCI_files/figure-docx/unnamed-chunk-1-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check that the theoretical and empirical bias and standard errors are similar.</w:t>
      </w:r>
    </w:p>
    <w:p>
      <w:pPr>
        <w:pStyle w:val="SourceCode"/>
      </w:pPr>
      <w:r>
        <w:rPr>
          <w:rStyle w:val="NormalTok"/>
        </w:rPr>
        <w:t xml:space="preserve">  normal_bias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(normal_boot)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original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mu, mu, mu), 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(normal_boot)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bootBias, 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(normal_bias)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"Original"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"Bootstrap"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"Theoretical"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(normal_bias)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"Sum"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"X_1"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"Xbar"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normal_bias</w:t>
      </w:r>
    </w:p>
    <w:p>
      <w:pPr>
        <w:pStyle w:val="SourceCode"/>
      </w:pPr>
      <w:r>
        <w:rPr>
          <w:rStyle w:val="VerbatimChar"/>
        </w:rPr>
        <w:t xml:space="preserve">       Original    Bootstrap Theoretical</w:t>
      </w:r>
      <w:r>
        <w:br/>
      </w:r>
      <w:r>
        <w:rPr>
          <w:rStyle w:val="VerbatimChar"/>
        </w:rPr>
        <w:t xml:space="preserve">Sum  25.7445253 -0.423393654           0</w:t>
      </w:r>
      <w:r>
        <w:br/>
      </w:r>
      <w:r>
        <w:rPr>
          <w:rStyle w:val="VerbatimChar"/>
        </w:rPr>
        <w:t xml:space="preserve">X_1   9.9734817 -9.701413166           0</w:t>
      </w:r>
      <w:r>
        <w:br/>
      </w:r>
      <w:r>
        <w:rPr>
          <w:rStyle w:val="VerbatimChar"/>
        </w:rPr>
        <w:t xml:space="preserve">Xbar  0.2574453 -0.004233937           0</w:t>
      </w:r>
    </w:p>
    <w:p>
      <w:pPr>
        <w:pStyle w:val="SourceCode"/>
      </w:pPr>
      <w:r>
        <w:rPr>
          <w:rStyle w:val="NormalTok"/>
        </w:rPr>
        <w:t xml:space="preserve">  normal_ses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(normal_boot)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bootSE,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s, s, s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(n))))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(normal_ses)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"Bootstrap"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"Theoretical"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(normal_ses)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"Sum"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"X_1"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"Xbar"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normal_ses  </w:t>
      </w:r>
    </w:p>
    <w:p>
      <w:pPr>
        <w:pStyle w:val="SourceCode"/>
      </w:pPr>
      <w:r>
        <w:rPr>
          <w:rStyle w:val="VerbatimChar"/>
        </w:rPr>
        <w:t xml:space="preserve">      Bootstrap Theoretical</w:t>
      </w:r>
      <w:r>
        <w:br/>
      </w:r>
      <w:r>
        <w:rPr>
          <w:rStyle w:val="VerbatimChar"/>
        </w:rPr>
        <w:t xml:space="preserve">Sum  48.9468515        50.0</w:t>
      </w:r>
      <w:r>
        <w:br/>
      </w:r>
      <w:r>
        <w:rPr>
          <w:rStyle w:val="VerbatimChar"/>
        </w:rPr>
        <w:t xml:space="preserve">X_1   4.8954405         5.0</w:t>
      </w:r>
      <w:r>
        <w:br/>
      </w:r>
      <w:r>
        <w:rPr>
          <w:rStyle w:val="VerbatimChar"/>
        </w:rPr>
        <w:t xml:space="preserve">Xbar  0.4894685         0.5</w:t>
      </w:r>
    </w:p>
    <w:p>
      <w:pPr>
        <w:pStyle w:val="FirstParagraph"/>
      </w:pPr>
      <w:r>
        <w:t xml:space="preserve">Note that</w:t>
      </w:r>
      <w:r>
        <w:t xml:space="preserve"> </w:t>
      </w:r>
      <w:r>
        <w:rPr>
          <w:b/>
          <w:bCs/>
        </w:rPr>
        <w:t xml:space="preserve">boot.ci</w:t>
      </w:r>
      <w:r>
        <w:t xml:space="preserve"> </w:t>
      </w:r>
      <w:r>
        <w:t xml:space="preserve">uses its own quantile function rather than relying upon the base</w:t>
      </w:r>
      <w:r>
        <w:t xml:space="preserve"> </w:t>
      </w:r>
      <w:r>
        <w:rPr>
          <w:b/>
          <w:bCs/>
        </w:rPr>
        <w:t xml:space="preserve">quantile</w:t>
      </w:r>
      <w:r>
        <w:t xml:space="preserve"> </w:t>
      </w:r>
      <w:r>
        <w:t xml:space="preserve">function. Minor interpolation differences between interval estimates are common.</w:t>
      </w:r>
    </w:p>
    <w:bookmarkEnd w:id="44"/>
    <w:bookmarkStart w:id="60" w:name="estimate-theta-for-u0theta"/>
    <w:p>
      <w:pPr>
        <w:pStyle w:val="Heading3"/>
      </w:pPr>
      <w:r>
        <w:t xml:space="preserve">Estimate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θ</m:t>
            </m:r>
          </m:e>
        </m:d>
      </m:oMath>
    </w:p>
    <w:p>
      <w:pPr>
        <w:pStyle w:val="FirstParagraph"/>
      </w:pPr>
      <w:r>
        <w:t xml:space="preserve">As we saw earlier, Lehmann-Scheffe II can be used to get an estimator for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when we have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random variables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  <m:limUpp>
          <m:e>
            <m:r>
              <m:rPr>
                <m:sty m:val="p"/>
              </m:rPr>
              <m:t>∼</m:t>
            </m:r>
          </m:e>
          <m:lim>
            <m:r>
              <m:t>i</m:t>
            </m:r>
            <m:r>
              <m:t>i</m:t>
            </m:r>
            <m:r>
              <m:t>d</m:t>
            </m:r>
          </m:lim>
        </m:limUpp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 </m:t>
            </m:r>
            <m:r>
              <m:t>θ</m:t>
            </m:r>
          </m:e>
        </m:d>
      </m:oMath>
      <w:r>
        <w:t xml:space="preserve"> </w:t>
      </w:r>
      <w:r>
        <w:t xml:space="preserve">and a statistic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sSub>
          <m:e>
            <m:r>
              <m:t>X</m:t>
            </m:r>
          </m:e>
          <m:sub>
            <m:d>
              <m:dPr>
                <m:begChr m:val="["/>
                <m:endChr m:val="]"/>
                <m:sepChr m:val=""/>
                <m:grow/>
              </m:dPr>
              <m:e>
                <m:r>
                  <m:t>n</m:t>
                </m:r>
              </m:e>
            </m:d>
          </m:sub>
        </m:sSub>
      </m:oMath>
      <w:r>
        <w:t xml:space="preserve">. Since</w:t>
      </w:r>
      <w:r>
        <w:t xml:space="preserve"> 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n</m:t>
        </m:r>
        <m:r>
          <m:t>θ</m:t>
        </m:r>
        <m:r>
          <m:rPr>
            <m:sty m:val="p"/>
          </m:rPr>
          <m:t>/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≠</m:t>
        </m:r>
        <m:r>
          <m:t>θ</m:t>
        </m:r>
      </m:oMath>
      <w:r>
        <w:t xml:space="preserve"> </w:t>
      </w:r>
      <w:r>
        <w:t xml:space="preserve">is based upon a minimal sufficient statistic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can be shown to be complete, we need only to find a constant that makes our new statistic have expectation</w:t>
      </w:r>
      <w:r>
        <w:t xml:space="preserve"> </w:t>
      </w:r>
      <m:oMath>
        <m:r>
          <m:t>θ</m:t>
        </m:r>
      </m:oMath>
      <w:r>
        <w:t xml:space="preserve">. We note that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t>T</m:t>
        </m:r>
        <m:r>
          <m:rPr>
            <m:sty m:val="p"/>
          </m:rPr>
          <m:t>/</m:t>
        </m:r>
        <m:r>
          <m:t>n</m:t>
        </m:r>
      </m:oMath>
      <w:r>
        <w:t xml:space="preserve"> </w:t>
      </w:r>
      <w:r>
        <w:t xml:space="preserve">has expectation</w:t>
      </w:r>
    </w:p>
    <w:p>
      <w:pPr>
        <w:pStyle w:val="BodyText"/>
      </w:pPr>
      <m:oMathPara>
        <m:oMathParaPr>
          <m:jc m:val="center"/>
        </m:oMathParaPr>
        <m:oMath>
          <m:r>
            <m:t>E</m:t>
          </m:r>
          <m:d>
            <m:dPr>
              <m:begChr m:val="("/>
              <m:endChr m:val=")"/>
              <m:sepChr m:val=""/>
              <m:grow/>
            </m:dPr>
            <m:e>
              <m:r>
                <m:t>V</m:t>
              </m:r>
            </m:e>
          </m:d>
          <m:r>
            <m:rPr>
              <m:sty m:val="p"/>
            </m:rPr>
            <m:t>=</m:t>
          </m:r>
          <m:r>
            <m:t>E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n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num>
                <m:den>
                  <m:r>
                    <m:t>n</m:t>
                  </m:r>
                </m:den>
              </m:f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n</m:t>
              </m:r>
              <m:r>
                <m:rPr>
                  <m:sty m:val="p"/>
                </m:rPr>
                <m:t>+</m:t>
              </m:r>
              <m:r>
                <m:t>1</m:t>
              </m:r>
            </m:num>
            <m:den>
              <m:r>
                <m:t>n</m:t>
              </m:r>
            </m:den>
          </m:f>
          <m:f>
            <m:fPr>
              <m:type m:val="bar"/>
            </m:fPr>
            <m:num>
              <m:r>
                <m:t>n</m:t>
              </m:r>
            </m:num>
            <m:den>
              <m:r>
                <m:t>n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θ</m:t>
          </m:r>
          <m:r>
            <m:rPr>
              <m:sty m:val="p"/>
            </m:rPr>
            <m:t>=</m:t>
          </m:r>
          <m:r>
            <m:t>θ</m:t>
          </m:r>
        </m:oMath>
      </m:oMathPara>
    </w:p>
    <w:p>
      <w:pPr>
        <w:pStyle w:val="FirstParagraph"/>
      </w:pPr>
      <w:r>
        <w:t xml:space="preserve">So,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is UMVUE for</w:t>
      </w:r>
      <w:r>
        <w:t xml:space="preserve"> </w:t>
      </w:r>
      <m:oMath>
        <m:r>
          <m:t>θ</m:t>
        </m:r>
      </m:oMath>
      <w:r>
        <w:t xml:space="preserve">.</w:t>
      </w:r>
    </w:p>
    <w:p>
      <w:pPr>
        <w:pStyle w:val="BodyText"/>
      </w:pPr>
      <w:r>
        <w:t xml:space="preserve">We can check the behavior of the unbiased estimators</w:t>
      </w:r>
      <w:r>
        <w:t xml:space="preserve"> </w:t>
      </w:r>
      <m:oMath>
        <m:r>
          <m:t>U</m:t>
        </m:r>
        <m:r>
          <m:rPr>
            <m:sty m:val="p"/>
          </m:rPr>
          <m:t>=</m:t>
        </m:r>
        <m:r>
          <m:t>2</m:t>
        </m:r>
        <m:bar>
          <m:barPr>
            <m:pos m:val="top"/>
          </m:barPr>
          <m:e>
            <m:r>
              <m:t>X</m:t>
            </m:r>
          </m:e>
        </m:bar>
      </m:oMath>
      <w:r>
        <w:t xml:space="preserve"> </w:t>
      </w:r>
      <w:r>
        <w:t xml:space="preserve">and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e>
        </m:d>
        <m:sSub>
          <m:e>
            <m:r>
              <m:t>X</m:t>
            </m:r>
          </m:e>
          <m:sub>
            <m:d>
              <m:dPr>
                <m:begChr m:val="["/>
                <m:endChr m:val="]"/>
                <m:sepChr m:val=""/>
                <m:grow/>
              </m:dPr>
              <m:e>
                <m:r>
                  <m:t>n</m:t>
                </m:r>
              </m:e>
            </m:d>
          </m:sub>
        </m:sSub>
        <m:r>
          <m:rPr>
            <m:sty m:val="p"/>
          </m:rPr>
          <m:t>/</m:t>
        </m:r>
        <m:r>
          <m:t>n</m:t>
        </m:r>
      </m:oMath>
      <w:r>
        <w:t xml:space="preserve"> </w:t>
      </w:r>
      <w:r>
        <w:t xml:space="preserve">using bootstrapping.</w:t>
      </w:r>
    </w:p>
    <w:p>
      <w:pPr>
        <w:pStyle w:val="SourceCode"/>
      </w:pPr>
      <w:r>
        <w:rPr>
          <w:rStyle w:val="NormalTok"/>
        </w:rPr>
        <w:t xml:space="preserve">  uniform_mystat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(d, i){</w:t>
      </w:r>
      <w:r>
        <w:br/>
      </w:r>
      <w:r>
        <w:rPr>
          <w:rStyle w:val="NormalTok"/>
        </w:rPr>
        <w:t xml:space="preserve">                      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(i)               </w:t>
      </w:r>
      <w:r>
        <w:rPr>
          <w:rStyle w:val="DocumentationTok"/>
        </w:rPr>
        <w:t xml:space="preserve">### Require for V</w:t>
      </w:r>
      <w:r>
        <w:br/>
      </w:r>
      <w:r>
        <w:rPr>
          <w:rStyle w:val="NormalTok"/>
        </w:rPr>
        <w:t xml:space="preserve">                      </w:t>
      </w:r>
      <w:r>
        <w:br/>
      </w:r>
      <w:r>
        <w:rPr>
          <w:rStyle w:val="NormalTok"/>
        </w:rPr>
        <w:t xml:space="preserve">                      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(d[i])               </w:t>
      </w:r>
      <w:r>
        <w:rPr>
          <w:rStyle w:val="DocumentationTok"/>
        </w:rPr>
        <w:t xml:space="preserve">### X_([n]) is biased</w:t>
      </w:r>
      <w:r>
        <w:br/>
      </w:r>
      <w:r>
        <w:rPr>
          <w:rStyle w:val="NormalTok"/>
        </w:rPr>
        <w:t xml:space="preserve">                      U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(d[i])          </w:t>
      </w:r>
      <w:r>
        <w:rPr>
          <w:rStyle w:val="DocumentationTok"/>
        </w:rPr>
        <w:t xml:space="preserve">### 2 * \overline{X}</w:t>
      </w:r>
      <w:r>
        <w:br/>
      </w:r>
      <w:r>
        <w:rPr>
          <w:rStyle w:val="NormalTok"/>
        </w:rPr>
        <w:t xml:space="preserve">                      V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(n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T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n           </w:t>
      </w:r>
      <w:r>
        <w:rPr>
          <w:rStyle w:val="DocumentationTok"/>
        </w:rPr>
        <w:t xml:space="preserve">### (n+1) X_{[n]} / n</w:t>
      </w:r>
      <w:r>
        <w:br/>
      </w:r>
      <w:r>
        <w:rPr>
          <w:rStyle w:val="NormalTok"/>
        </w:rPr>
        <w:t xml:space="preserve">                           </w:t>
      </w:r>
      <w:r>
        <w:br/>
      </w:r>
      <w:r>
        <w:rPr>
          <w:rStyle w:val="NormalTok"/>
        </w:rPr>
        <w:t xml:space="preserve">   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(T, U, V)                  </w:t>
      </w:r>
      <w:r>
        <w:rPr>
          <w:rStyle w:val="DocumentationTok"/>
        </w:rPr>
        <w:t xml:space="preserve">### Return the list</w:t>
      </w:r>
      <w:r>
        <w:br/>
      </w:r>
      <w:r>
        <w:rPr>
          <w:rStyle w:val="NormalTok"/>
        </w:rPr>
        <w:t xml:space="preserve">                  }</w:t>
      </w:r>
    </w:p>
    <w:p>
      <w:pPr>
        <w:pStyle w:val="FirstParagraph"/>
      </w:pPr>
      <w:r>
        <w:t xml:space="preserve">We generate a number of observations from a</w:t>
      </w:r>
      <w:r>
        <w:t xml:space="preserve"> </w:t>
      </w:r>
      <m:oMath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 </m:t>
            </m:r>
            <m:r>
              <m:t>θ</m:t>
            </m:r>
          </m:e>
        </m:d>
      </m:oMath>
      <w:r>
        <w:t xml:space="preserve"> </w:t>
      </w:r>
      <w:r>
        <w:t xml:space="preserve">distribution of our choice.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Set the seed to 47 to replicate output.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)   </w:t>
      </w:r>
      <w:r>
        <w:rPr>
          <w:rStyle w:val="DocumentationTok"/>
        </w:rPr>
        <w:t xml:space="preserve">### Comment this line out to use the clock.</w:t>
      </w:r>
      <w:r>
        <w:br/>
      </w:r>
      <w:r>
        <w:br/>
      </w:r>
      <w:r>
        <w:rPr>
          <w:rStyle w:val="NormalTok"/>
        </w:rPr>
        <w:t xml:space="preserve">  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  theta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uniform_data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(n,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theta)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write.csv</w:t>
      </w:r>
      <w:r>
        <w:rPr>
          <w:rStyle w:val="NormalTok"/>
        </w:rPr>
        <w:t xml:space="preserve">(uniform_data, </w:t>
      </w:r>
      <w:r>
        <w:rPr>
          <w:rStyle w:val="StringTok"/>
        </w:rPr>
        <w:t xml:space="preserve">"uniform_data.csv"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We can now use the</w:t>
      </w:r>
      <w:r>
        <w:t xml:space="preserve"> </w:t>
      </w:r>
      <w:r>
        <w:rPr>
          <w:b/>
          <w:bCs/>
        </w:rPr>
        <w:t xml:space="preserve">uniform_mystat</w:t>
      </w:r>
      <w:r>
        <w:t xml:space="preserve"> </w:t>
      </w:r>
      <w:r>
        <w:t xml:space="preserve">function to get the bootstrap distributions.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Use the boot function to run the bootstrap</w:t>
      </w:r>
      <w:r>
        <w:br/>
      </w:r>
      <w:r>
        <w:rPr>
          <w:rStyle w:val="NormalTok"/>
        </w:rPr>
        <w:t xml:space="preserve">  uniform_boot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(uniform_data, uniform_mystat,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9999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### Check the behavior of the statistics</w:t>
      </w:r>
      <w:r>
        <w:br/>
      </w:r>
      <w:r>
        <w:rPr>
          <w:rStyle w:val="NormalTok"/>
        </w:rPr>
        <w:t xml:space="preserve">  uniform_boot</w:t>
      </w:r>
    </w:p>
    <w:p>
      <w:pPr>
        <w:pStyle w:val="SourceCode"/>
      </w:pPr>
      <w:r>
        <w:br/>
      </w:r>
      <w:r>
        <w:rPr>
          <w:rStyle w:val="VerbatimChar"/>
        </w:rPr>
        <w:t xml:space="preserve">ORDINARY NONPARAMETRIC BOOTSTRAP</w:t>
      </w:r>
      <w:r>
        <w:br/>
      </w:r>
      <w:r>
        <w:br/>
      </w: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boot(data = uniform_data, statistic = uniform_mystat, R = 9999)</w:t>
      </w:r>
      <w:r>
        <w:br/>
      </w:r>
      <w:r>
        <w:br/>
      </w:r>
      <w:r>
        <w:br/>
      </w:r>
      <w:r>
        <w:rPr>
          <w:rStyle w:val="VerbatimChar"/>
        </w:rPr>
        <w:t xml:space="preserve">Bootstrap Statistics :</w:t>
      </w:r>
      <w:r>
        <w:br/>
      </w:r>
      <w:r>
        <w:rPr>
          <w:rStyle w:val="VerbatimChar"/>
        </w:rPr>
        <w:t xml:space="preserve">    original        bias    std. error</w:t>
      </w:r>
      <w:r>
        <w:br/>
      </w:r>
      <w:r>
        <w:rPr>
          <w:rStyle w:val="VerbatimChar"/>
        </w:rPr>
        <w:t xml:space="preserve">t1* 4.980499 -0.0409126659  0.06218675</w:t>
      </w:r>
      <w:r>
        <w:br/>
      </w:r>
      <w:r>
        <w:rPr>
          <w:rStyle w:val="VerbatimChar"/>
        </w:rPr>
        <w:t xml:space="preserve">t2* 4.730612  0.0007536833  0.28421486</w:t>
      </w:r>
      <w:r>
        <w:br/>
      </w:r>
      <w:r>
        <w:rPr>
          <w:rStyle w:val="VerbatimChar"/>
        </w:rPr>
        <w:t xml:space="preserve">t3* 5.030304 -0.0413217926  0.06280862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(uniform_boot)</w:t>
      </w:r>
    </w:p>
    <w:p>
      <w:pPr>
        <w:pStyle w:val="SourceCode"/>
      </w:pPr>
      <w:r>
        <w:br/>
      </w:r>
      <w:r>
        <w:rPr>
          <w:rStyle w:val="VerbatimChar"/>
        </w:rPr>
        <w:t xml:space="preserve">Number of bootstrap replications R = 9999 </w:t>
      </w:r>
      <w:r>
        <w:br/>
      </w:r>
      <w:r>
        <w:rPr>
          <w:rStyle w:val="VerbatimChar"/>
        </w:rPr>
        <w:t xml:space="preserve">  original    bootBias   bootSE bootMed</w:t>
      </w:r>
      <w:r>
        <w:br/>
      </w:r>
      <w:r>
        <w:rPr>
          <w:rStyle w:val="VerbatimChar"/>
        </w:rPr>
        <w:t xml:space="preserve">1   4.9805 -0.04091267 0.062187  4.9805</w:t>
      </w:r>
      <w:r>
        <w:br/>
      </w:r>
      <w:r>
        <w:rPr>
          <w:rStyle w:val="VerbatimChar"/>
        </w:rPr>
        <w:t xml:space="preserve">2   4.7306  0.00075368 0.284215  4.7297</w:t>
      </w:r>
      <w:r>
        <w:br/>
      </w:r>
      <w:r>
        <w:rPr>
          <w:rStyle w:val="VerbatimChar"/>
        </w:rPr>
        <w:t xml:space="preserve">3   5.0303 -0.04132179 0.062809  5.0303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(uniform_boot)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BootstrapCI_files/figure-docx/uniform_boot-1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(uniform_boot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BootstrapCI_files/figure-docx/uniform_boot-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(uniform_boot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BootstrapCI_files/figure-docx/uniform_boot-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(uniform_boot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BootstrapCI_files/figure-docx/uniform_boot-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Note that the distributions of the sum and mean are both clearly normal. On the other hand, while normal by definition, a single observation appears to be less normal.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quantile</w:t>
      </w:r>
      <w:r>
        <w:rPr>
          <w:rStyle w:val="NormalTok"/>
        </w:rPr>
        <w:t xml:space="preserve">(uniform_boot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    2.5%    97.5% </w:t>
      </w:r>
      <w:r>
        <w:br/>
      </w:r>
      <w:r>
        <w:rPr>
          <w:rStyle w:val="VerbatimChar"/>
        </w:rPr>
        <w:t xml:space="preserve">4.863812 5.030304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args</w:t>
      </w:r>
      <w:r>
        <w:rPr>
          <w:rStyle w:val="NormalTok"/>
        </w:rPr>
        <w:t xml:space="preserve">(boot.ci)</w:t>
      </w:r>
    </w:p>
    <w:p>
      <w:pPr>
        <w:pStyle w:val="SourceCode"/>
      </w:pPr>
      <w:r>
        <w:rPr>
          <w:rStyle w:val="VerbatimChar"/>
        </w:rPr>
        <w:t xml:space="preserve">function (boot.out, conf = 0.95, type = "all", index = 1L:min(2L, </w:t>
      </w:r>
      <w:r>
        <w:br/>
      </w:r>
      <w:r>
        <w:rPr>
          <w:rStyle w:val="VerbatimChar"/>
        </w:rPr>
        <w:t xml:space="preserve">    length(boot.out$t0)), var.t0 = NULL, var.t = NULL, t0 = NULL, </w:t>
      </w:r>
      <w:r>
        <w:br/>
      </w:r>
      <w:r>
        <w:rPr>
          <w:rStyle w:val="VerbatimChar"/>
        </w:rPr>
        <w:t xml:space="preserve">    t = NULL, L = NULL, h = function(t) t, hdot = function(t) rep(1, </w:t>
      </w:r>
      <w:r>
        <w:br/>
      </w:r>
      <w:r>
        <w:rPr>
          <w:rStyle w:val="VerbatimChar"/>
        </w:rPr>
        <w:t xml:space="preserve">        length(t)), hinv = function(t) t, ...) </w:t>
      </w:r>
      <w:r>
        <w:br/>
      </w:r>
      <w:r>
        <w:rPr>
          <w:rStyle w:val="VerbatimChar"/>
        </w:rPr>
        <w:t xml:space="preserve">NULL</w:t>
      </w:r>
    </w:p>
    <w:p>
      <w:pPr>
        <w:pStyle w:val="SourceCode"/>
      </w:pPr>
      <w:r>
        <w:rPr>
          <w:rStyle w:val="NormalTok"/>
        </w:rPr>
        <w:t xml:space="preserve">  uniform_boot.ci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boot.ci</w:t>
      </w:r>
      <w:r>
        <w:rPr>
          <w:rStyle w:val="NormalTok"/>
        </w:rPr>
        <w:t xml:space="preserve">(uniform_boot, </w:t>
      </w:r>
      <w:r>
        <w:rPr>
          <w:rStyle w:val="AttributeTok"/>
        </w:rPr>
        <w:t xml:space="preserve">index=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Warning in boot.ci(uniform_boot, index = 3): bootstrap variances needed for</w:t>
      </w:r>
      <w:r>
        <w:br/>
      </w:r>
      <w:r>
        <w:rPr>
          <w:rStyle w:val="VerbatimChar"/>
        </w:rPr>
        <w:t xml:space="preserve">studentized intervals</w:t>
      </w:r>
    </w:p>
    <w:p>
      <w:pPr>
        <w:pStyle w:val="SourceCode"/>
      </w:pPr>
      <w:r>
        <w:rPr>
          <w:rStyle w:val="NormalTok"/>
        </w:rPr>
        <w:t xml:space="preserve">  uniform_boot.ci</w:t>
      </w:r>
    </w:p>
    <w:p>
      <w:pPr>
        <w:pStyle w:val="SourceCode"/>
      </w:pPr>
      <w:r>
        <w:rPr>
          <w:rStyle w:val="VerbatimChar"/>
        </w:rPr>
        <w:t xml:space="preserve">BOOTSTRAP CONFIDENCE INTERVAL CALCULATIONS</w:t>
      </w:r>
      <w:r>
        <w:br/>
      </w:r>
      <w:r>
        <w:rPr>
          <w:rStyle w:val="VerbatimChar"/>
        </w:rPr>
        <w:t xml:space="preserve">Based on 9999 bootstrap replicates</w:t>
      </w:r>
      <w:r>
        <w:br/>
      </w:r>
      <w:r>
        <w:br/>
      </w:r>
      <w:r>
        <w:rPr>
          <w:rStyle w:val="VerbatimChar"/>
        </w:rPr>
        <w:t xml:space="preserve">CALL : </w:t>
      </w:r>
      <w:r>
        <w:br/>
      </w:r>
      <w:r>
        <w:rPr>
          <w:rStyle w:val="VerbatimChar"/>
        </w:rPr>
        <w:t xml:space="preserve">boot.ci(boot.out = uniform_boot, index = 3)</w:t>
      </w:r>
      <w:r>
        <w:br/>
      </w:r>
      <w:r>
        <w:br/>
      </w:r>
      <w:r>
        <w:rPr>
          <w:rStyle w:val="VerbatimChar"/>
        </w:rPr>
        <w:t xml:space="preserve">Intervals : </w:t>
      </w:r>
      <w:r>
        <w:br/>
      </w:r>
      <w:r>
        <w:rPr>
          <w:rStyle w:val="VerbatimChar"/>
        </w:rPr>
        <w:t xml:space="preserve">Level      Normal              Basic         </w:t>
      </w:r>
      <w:r>
        <w:br/>
      </w:r>
      <w:r>
        <w:rPr>
          <w:rStyle w:val="VerbatimChar"/>
        </w:rPr>
        <w:t xml:space="preserve">95%   ( 4.949,  5.195 )   ( 5.030,  5.197 )  </w:t>
      </w:r>
      <w:r>
        <w:br/>
      </w:r>
      <w:r>
        <w:br/>
      </w:r>
      <w:r>
        <w:rPr>
          <w:rStyle w:val="VerbatimChar"/>
        </w:rPr>
        <w:t xml:space="preserve">Level     Percentile            BCa          </w:t>
      </w:r>
      <w:r>
        <w:br/>
      </w:r>
      <w:r>
        <w:rPr>
          <w:rStyle w:val="VerbatimChar"/>
        </w:rPr>
        <w:t xml:space="preserve">95%   ( 4.864,  5.030 )   ( 4.864,  5.030 )  </w:t>
      </w:r>
      <w:r>
        <w:br/>
      </w:r>
      <w:r>
        <w:rPr>
          <w:rStyle w:val="VerbatimChar"/>
        </w:rPr>
        <w:t xml:space="preserve">Calculations and Intervals on Original Scale</w:t>
      </w:r>
    </w:p>
    <w:p>
      <w:pPr>
        <w:pStyle w:val="SourceCode"/>
      </w:pPr>
      <w:r>
        <w:rPr>
          <w:rStyle w:val="NormalTok"/>
        </w:rPr>
        <w:t xml:space="preserve">  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(uniform_boot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(x)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x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cols 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"U"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"V"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names_to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"statistic"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"theta_hat"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values_drop_na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statistic,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theta_hat))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xintercept=</w:t>
      </w:r>
      <w:r>
        <w:rPr>
          <w:rStyle w:val="NormalTok"/>
        </w:rPr>
        <w:t xml:space="preserve">theta,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"maroon"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BootstrapCI_files/figure-docx/uniform_boot_ci-1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0"/>
    <w:bookmarkEnd w:id="6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Bootstrap Confidence Intervals</dc:title>
  <dc:creator>Oliver d’Pug</dc:creator>
  <cp:keywords/>
  <dcterms:created xsi:type="dcterms:W3CDTF">2025-03-06T00:34:52Z</dcterms:created>
  <dcterms:modified xsi:type="dcterms:W3CDTF">2025-03-06T00:34:52Z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